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434CE" w14:textId="77777777" w:rsidR="00ED32E7" w:rsidRDefault="00ED32E7" w:rsidP="00ED32E7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</w:p>
    <w:p w14:paraId="4E6A9D93" w14:textId="77777777" w:rsidR="00ED32E7" w:rsidRDefault="00ED32E7" w:rsidP="00ED32E7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cs-CZ"/>
        </w:rPr>
        <w:drawing>
          <wp:inline distT="0" distB="0" distL="0" distR="0" wp14:anchorId="015F7E89" wp14:editId="4786024B">
            <wp:extent cx="899160" cy="899160"/>
            <wp:effectExtent l="0" t="0" r="0" b="0"/>
            <wp:docPr id="2" name="Obrázek 2" descr="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BE8F7" w14:textId="77777777" w:rsidR="00ED32E7" w:rsidRDefault="00ED32E7" w:rsidP="00ED32E7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0E954066" w14:textId="77777777" w:rsidR="00ED32E7" w:rsidRDefault="00ED32E7" w:rsidP="00ED32E7">
      <w:pPr>
        <w:spacing w:after="0" w:line="276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STANDARDY KVALITY SOCIÁLNĚ-PRÁVNÍ OCHRANY</w:t>
      </w:r>
    </w:p>
    <w:p w14:paraId="0ED4357E" w14:textId="77777777" w:rsidR="00ED32E7" w:rsidRDefault="00ED32E7" w:rsidP="00ED32E7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7E14CB3B" w14:textId="77777777" w:rsidR="00ED32E7" w:rsidRDefault="00ED32E7" w:rsidP="00ED32E7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7EC599EE" w14:textId="77777777" w:rsidR="00ED32E7" w:rsidRDefault="00ED32E7" w:rsidP="00ED32E7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ODBORU SOCIÁLNÍCH VĚCÍ</w:t>
      </w:r>
    </w:p>
    <w:p w14:paraId="7DAF3745" w14:textId="77777777" w:rsidR="00ED32E7" w:rsidRDefault="00ED32E7" w:rsidP="00ED32E7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MĚSTSKÉHO ÚŘADU KOSTELEC NAD ORLICÍ</w:t>
      </w:r>
    </w:p>
    <w:p w14:paraId="45E83CFD" w14:textId="77777777" w:rsidR="00ED32E7" w:rsidRDefault="00ED32E7" w:rsidP="00ED32E7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Palackého náměstí 38, 517 41 Kostelec nad Orlicí</w:t>
      </w:r>
    </w:p>
    <w:p w14:paraId="7978978A" w14:textId="77777777" w:rsidR="00ED32E7" w:rsidRDefault="00ED32E7" w:rsidP="00ED32E7">
      <w:pPr>
        <w:spacing w:after="0" w:line="276" w:lineRule="auto"/>
        <w:jc w:val="center"/>
        <w:rPr>
          <w:rFonts w:ascii="Arial" w:hAnsi="Arial" w:cs="Arial"/>
          <w:b/>
          <w:color w:val="92D050"/>
          <w:sz w:val="40"/>
          <w:szCs w:val="40"/>
          <w:u w:val="single"/>
        </w:rPr>
      </w:pPr>
    </w:p>
    <w:p w14:paraId="225A7CF9" w14:textId="77777777" w:rsidR="00ED32E7" w:rsidRDefault="00ED32E7" w:rsidP="00ED32E7">
      <w:pPr>
        <w:spacing w:after="0" w:line="276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04792F68" w14:textId="77777777" w:rsidR="00ED32E7" w:rsidRPr="00EB2EF6" w:rsidRDefault="00ED32E7" w:rsidP="00ED32E7">
      <w:pPr>
        <w:spacing w:after="0" w:line="276" w:lineRule="auto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EB2EF6">
        <w:rPr>
          <w:rFonts w:ascii="Arial" w:hAnsi="Arial" w:cs="Arial"/>
          <w:b/>
          <w:sz w:val="44"/>
          <w:szCs w:val="44"/>
          <w:u w:val="single"/>
        </w:rPr>
        <w:t>STANDARD 1</w:t>
      </w:r>
      <w:r>
        <w:rPr>
          <w:rFonts w:ascii="Arial" w:hAnsi="Arial" w:cs="Arial"/>
          <w:b/>
          <w:sz w:val="44"/>
          <w:szCs w:val="44"/>
          <w:u w:val="single"/>
        </w:rPr>
        <w:t>2</w:t>
      </w:r>
    </w:p>
    <w:p w14:paraId="381C5F2E" w14:textId="77777777" w:rsidR="00ED32E7" w:rsidRPr="00EB2EF6" w:rsidRDefault="00ED32E7" w:rsidP="00ED32E7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37C3C9B" w14:textId="77777777" w:rsidR="00ED32E7" w:rsidRDefault="00ED32E7" w:rsidP="00ED32E7">
      <w:pPr>
        <w:tabs>
          <w:tab w:val="left" w:pos="5355"/>
        </w:tabs>
        <w:spacing w:before="100" w:beforeAutospacing="1"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DOKUMENTACE O VÝKONU SOCIÁLNĚ-PRÁVNÍ OCHRANY DĚTÍ</w:t>
      </w:r>
    </w:p>
    <w:p w14:paraId="402DD86E" w14:textId="77777777" w:rsidR="00ED32E7" w:rsidRDefault="00ED32E7" w:rsidP="00ED32E7">
      <w:pPr>
        <w:tabs>
          <w:tab w:val="left" w:pos="5355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9D4D0CC" w14:textId="77777777" w:rsidR="00ED32E7" w:rsidRDefault="00ED32E7" w:rsidP="00ED32E7">
      <w:pPr>
        <w:spacing w:after="0" w:line="276" w:lineRule="auto"/>
        <w:rPr>
          <w:rFonts w:ascii="Arial" w:hAnsi="Arial" w:cs="Arial"/>
          <w:b/>
          <w:sz w:val="44"/>
          <w:szCs w:val="44"/>
          <w:u w:val="single"/>
        </w:rPr>
      </w:pPr>
    </w:p>
    <w:p w14:paraId="345AFDF9" w14:textId="77777777" w:rsidR="00ED32E7" w:rsidRDefault="00ED32E7" w:rsidP="00ED32E7">
      <w:pPr>
        <w:pStyle w:val="Normlnweb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1CE0776" w14:textId="77777777" w:rsidR="00ED32E7" w:rsidRDefault="00ED32E7" w:rsidP="00ED32E7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</w:p>
    <w:p w14:paraId="7800F0B6" w14:textId="77777777" w:rsidR="00ED32E7" w:rsidRDefault="00ED32E7" w:rsidP="00ED32E7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</w:p>
    <w:p w14:paraId="571F74D2" w14:textId="77777777" w:rsidR="00ED32E7" w:rsidRDefault="00ED32E7" w:rsidP="00ED32E7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Schválil: </w:t>
      </w:r>
      <w:r w:rsidR="00FF4A46">
        <w:rPr>
          <w:rFonts w:ascii="Arial" w:hAnsi="Arial" w:cs="Arial"/>
          <w:b/>
          <w:bCs/>
          <w:sz w:val="28"/>
          <w:szCs w:val="28"/>
        </w:rPr>
        <w:t>Ing. Jitka Jičínská, DiS.</w:t>
      </w:r>
    </w:p>
    <w:p w14:paraId="6CD17C1F" w14:textId="025D71DC" w:rsidR="00ED32E7" w:rsidRDefault="008C3E0D" w:rsidP="00ED32E7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Datum: </w:t>
      </w:r>
      <w:r w:rsidR="00FF4A46">
        <w:rPr>
          <w:rFonts w:ascii="Arial" w:hAnsi="Arial" w:cs="Arial"/>
          <w:b/>
          <w:bCs/>
          <w:sz w:val="28"/>
          <w:szCs w:val="28"/>
        </w:rPr>
        <w:t>01.</w:t>
      </w:r>
      <w:r w:rsidR="00320DB6">
        <w:rPr>
          <w:rFonts w:ascii="Arial" w:hAnsi="Arial" w:cs="Arial"/>
          <w:b/>
          <w:bCs/>
          <w:sz w:val="28"/>
          <w:szCs w:val="28"/>
        </w:rPr>
        <w:t xml:space="preserve"> </w:t>
      </w:r>
      <w:r w:rsidR="00FF4A46">
        <w:rPr>
          <w:rFonts w:ascii="Arial" w:hAnsi="Arial" w:cs="Arial"/>
          <w:b/>
          <w:bCs/>
          <w:sz w:val="28"/>
          <w:szCs w:val="28"/>
        </w:rPr>
        <w:t>07</w:t>
      </w:r>
      <w:r w:rsidR="004052CF">
        <w:rPr>
          <w:rFonts w:ascii="Arial" w:hAnsi="Arial" w:cs="Arial"/>
          <w:b/>
          <w:bCs/>
          <w:sz w:val="28"/>
          <w:szCs w:val="28"/>
        </w:rPr>
        <w:t>.</w:t>
      </w:r>
      <w:r w:rsidR="00320DB6">
        <w:rPr>
          <w:rFonts w:ascii="Arial" w:hAnsi="Arial" w:cs="Arial"/>
          <w:b/>
          <w:bCs/>
          <w:sz w:val="28"/>
          <w:szCs w:val="28"/>
        </w:rPr>
        <w:t xml:space="preserve"> </w:t>
      </w:r>
      <w:r w:rsidR="004052CF">
        <w:rPr>
          <w:rFonts w:ascii="Arial" w:hAnsi="Arial" w:cs="Arial"/>
          <w:b/>
          <w:bCs/>
          <w:sz w:val="28"/>
          <w:szCs w:val="28"/>
        </w:rPr>
        <w:t>20</w:t>
      </w:r>
      <w:r w:rsidR="00FF4A46">
        <w:rPr>
          <w:rFonts w:ascii="Arial" w:hAnsi="Arial" w:cs="Arial"/>
          <w:b/>
          <w:bCs/>
          <w:sz w:val="28"/>
          <w:szCs w:val="28"/>
        </w:rPr>
        <w:t>2</w:t>
      </w:r>
      <w:r w:rsidR="00320DB6">
        <w:rPr>
          <w:rFonts w:ascii="Arial" w:hAnsi="Arial" w:cs="Arial"/>
          <w:b/>
          <w:bCs/>
          <w:sz w:val="28"/>
          <w:szCs w:val="28"/>
        </w:rPr>
        <w:t>4</w:t>
      </w:r>
    </w:p>
    <w:p w14:paraId="3B939751" w14:textId="77777777" w:rsidR="00ED32E7" w:rsidRDefault="00ED32E7" w:rsidP="00ED32E7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Podpis:</w:t>
      </w:r>
    </w:p>
    <w:p w14:paraId="2820C130" w14:textId="77777777" w:rsidR="00E9543B" w:rsidRPr="00EB2EF6" w:rsidRDefault="00E9543B" w:rsidP="00E9543B">
      <w:pPr>
        <w:spacing w:after="0" w:line="276" w:lineRule="auto"/>
        <w:rPr>
          <w:rFonts w:ascii="Arial" w:hAnsi="Arial" w:cs="Arial"/>
          <w:b/>
          <w:sz w:val="44"/>
          <w:szCs w:val="44"/>
          <w:u w:val="single"/>
        </w:rPr>
      </w:pPr>
    </w:p>
    <w:p w14:paraId="0BA02236" w14:textId="77777777" w:rsidR="00E9543B" w:rsidRDefault="00E9543B"/>
    <w:p w14:paraId="194D27F1" w14:textId="77777777" w:rsidR="00E9543B" w:rsidRDefault="00E9543B" w:rsidP="004454F0">
      <w:pPr>
        <w:spacing w:after="0"/>
      </w:pPr>
    </w:p>
    <w:p w14:paraId="4002167A" w14:textId="77777777" w:rsidR="00E9543B" w:rsidRPr="004454F0" w:rsidRDefault="00E9543B" w:rsidP="004454F0">
      <w:pPr>
        <w:spacing w:after="0"/>
        <w:rPr>
          <w:sz w:val="16"/>
          <w:szCs w:val="16"/>
        </w:rPr>
      </w:pPr>
    </w:p>
    <w:tbl>
      <w:tblPr>
        <w:tblStyle w:val="Mkatabulky"/>
        <w:tblpPr w:leftFromText="141" w:rightFromText="141" w:vertAnchor="text" w:horzAnchor="margin" w:tblpY="-711"/>
        <w:tblW w:w="9209" w:type="dxa"/>
        <w:tblInd w:w="0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E9543B" w14:paraId="3D1C3750" w14:textId="77777777" w:rsidTr="00E9543B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B251C90" w14:textId="77777777" w:rsidR="00E9543B" w:rsidRDefault="00E9543B" w:rsidP="004454F0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standardu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C59CC6" w14:textId="77777777" w:rsidR="00E9543B" w:rsidRDefault="00E9543B" w:rsidP="004454F0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 Dokumentace o výkonu sociálně-právní ochrany dětí</w:t>
            </w:r>
          </w:p>
        </w:tc>
      </w:tr>
      <w:tr w:rsidR="00E9543B" w14:paraId="440A4B87" w14:textId="77777777" w:rsidTr="00E9543B">
        <w:trPr>
          <w:trHeight w:val="550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DAAA" w14:textId="77777777" w:rsidR="00E9543B" w:rsidRDefault="00E9543B" w:rsidP="004454F0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Kritérium standardu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0BAD75" w14:textId="77777777" w:rsidR="00E9543B" w:rsidRPr="003D2457" w:rsidRDefault="00E9543B" w:rsidP="004454F0">
            <w:pPr>
              <w:tabs>
                <w:tab w:val="left" w:pos="5355"/>
              </w:tabs>
              <w:spacing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3D2457">
              <w:rPr>
                <w:rFonts w:ascii="Arial" w:hAnsi="Arial" w:cs="Arial"/>
                <w:b/>
                <w:i/>
              </w:rPr>
              <w:t>12a Orgán sociálně-právní ochrany uplatňuje systém zpracování, vedení, evidence a archivace dokumentace, včetně vedení elektronické dokumentace v informačním systému sociálně-právní ochrany dětí o klientech a dalších osobách.</w:t>
            </w:r>
          </w:p>
        </w:tc>
      </w:tr>
      <w:tr w:rsidR="00E9543B" w14:paraId="68EF3A01" w14:textId="77777777" w:rsidTr="00E9543B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54C8" w14:textId="77777777" w:rsidR="00E9543B" w:rsidRDefault="00E9543B" w:rsidP="004454F0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Závazné pro: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C15538" w14:textId="77777777" w:rsidR="00E9543B" w:rsidRDefault="000A7F9B" w:rsidP="000A7F9B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2A7444">
              <w:rPr>
                <w:rFonts w:ascii="Arial" w:hAnsi="Arial" w:cs="Arial"/>
              </w:rPr>
              <w:t>rgán sociálně-právní o</w:t>
            </w:r>
            <w:r w:rsidR="00FF4A46">
              <w:rPr>
                <w:rFonts w:ascii="Arial" w:hAnsi="Arial" w:cs="Arial"/>
              </w:rPr>
              <w:t>chrany dětí Kostelec nad Orlicí</w:t>
            </w:r>
          </w:p>
        </w:tc>
      </w:tr>
      <w:tr w:rsidR="00E9543B" w14:paraId="37AAB81C" w14:textId="77777777" w:rsidTr="00E9543B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3173" w14:textId="77777777" w:rsidR="00E9543B" w:rsidRDefault="00E9543B" w:rsidP="004454F0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Vypracoval: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22D0A3" w14:textId="77777777" w:rsidR="00E9543B" w:rsidRDefault="000A7F9B" w:rsidP="000A7F9B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FF4A46">
              <w:rPr>
                <w:rFonts w:ascii="Arial" w:hAnsi="Arial" w:cs="Arial"/>
              </w:rPr>
              <w:t>dbor sociálních věcí</w:t>
            </w:r>
          </w:p>
        </w:tc>
      </w:tr>
      <w:tr w:rsidR="00E9543B" w14:paraId="7AF2FB21" w14:textId="77777777" w:rsidTr="00E9543B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DB2C" w14:textId="77777777" w:rsidR="00E9543B" w:rsidRDefault="00E9543B" w:rsidP="004454F0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Schválil</w:t>
            </w:r>
            <w:r w:rsidR="00926516">
              <w:rPr>
                <w:rFonts w:ascii="Arial" w:hAnsi="Arial" w:cs="Arial"/>
                <w:b/>
              </w:rPr>
              <w:t>/a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95E805" w14:textId="77777777" w:rsidR="00E9543B" w:rsidRDefault="00FF4A46" w:rsidP="004454F0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cs-CZ"/>
              </w:rPr>
              <w:t>tajemnice</w:t>
            </w:r>
          </w:p>
        </w:tc>
      </w:tr>
      <w:tr w:rsidR="00E9543B" w14:paraId="2A52B296" w14:textId="77777777" w:rsidTr="00E9543B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0FCE" w14:textId="77777777" w:rsidR="00E9543B" w:rsidRDefault="00E9543B" w:rsidP="004454F0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Platnost kritéria od: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00448D" w14:textId="54118082" w:rsidR="00E9543B" w:rsidRDefault="00E9543B" w:rsidP="00FF4A46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320DB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0</w:t>
            </w:r>
            <w:r w:rsidR="00FF4A46">
              <w:rPr>
                <w:rFonts w:ascii="Arial" w:hAnsi="Arial" w:cs="Arial"/>
              </w:rPr>
              <w:t>7.</w:t>
            </w:r>
            <w:r w:rsidR="00320D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</w:t>
            </w:r>
            <w:r w:rsidR="00FF4A46">
              <w:rPr>
                <w:rFonts w:ascii="Arial" w:hAnsi="Arial" w:cs="Arial"/>
              </w:rPr>
              <w:t>20</w:t>
            </w:r>
          </w:p>
        </w:tc>
      </w:tr>
      <w:tr w:rsidR="00E9543B" w14:paraId="67C1E071" w14:textId="77777777" w:rsidTr="00E9543B">
        <w:trPr>
          <w:trHeight w:val="34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99E468" w14:textId="77777777" w:rsidR="00E9543B" w:rsidRDefault="00E9543B" w:rsidP="004454F0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revize: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DC414C" w14:textId="6944E478" w:rsidR="00E9543B" w:rsidRDefault="00F93F9B" w:rsidP="004454F0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  <w:r w:rsidR="00320D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01.</w:t>
            </w:r>
            <w:r w:rsidR="00320D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2023</w:t>
            </w:r>
          </w:p>
        </w:tc>
      </w:tr>
      <w:tr w:rsidR="00E9543B" w14:paraId="48426811" w14:textId="77777777" w:rsidTr="00E9543B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CC351B" w14:textId="77777777" w:rsidR="00E9543B" w:rsidRDefault="00E9543B" w:rsidP="004454F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E0F6C" w14:textId="456AE41C" w:rsidR="00E9543B" w:rsidRDefault="00320DB6" w:rsidP="004454F0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01. 07. 2024</w:t>
            </w:r>
          </w:p>
        </w:tc>
      </w:tr>
    </w:tbl>
    <w:p w14:paraId="369F391B" w14:textId="4A11A850" w:rsidR="00A1799A" w:rsidRPr="008774DD" w:rsidRDefault="00A1799A" w:rsidP="009848F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E9543B">
        <w:rPr>
          <w:rFonts w:ascii="Arial" w:hAnsi="Arial" w:cs="Arial"/>
        </w:rPr>
        <w:t>systém zpracování, vedení, evidence a obsah spisové dokumentace o dětech vedené orgány sociálně-právní ochrany dětí komplexně upravuje Směrnice Ministerstva práce a sociálních věcí č. j.: 2013/26780-21 ze dne 19. září 2013 o stanovení rozsahu evidence dětí a obsahu spisové dokumentace o dětech vedené orgány sociálně-právní ochrany dětí a o stanovení rozsahu evidence a obsahu spisové dokumentace v oblasti náhradní rodinné péče</w:t>
      </w:r>
      <w:r w:rsidR="009848F8">
        <w:rPr>
          <w:rFonts w:ascii="Arial" w:hAnsi="Arial" w:cs="Arial"/>
        </w:rPr>
        <w:t xml:space="preserve"> </w:t>
      </w:r>
      <w:r w:rsidR="009848F8" w:rsidRPr="008774DD">
        <w:rPr>
          <w:rFonts w:ascii="Arial" w:hAnsi="Arial" w:cs="Arial"/>
        </w:rPr>
        <w:t xml:space="preserve">a Metodického pokynu KÚ Královéhradeckého kraje ve věci zakládání, vedení a nahlížení do zvláštní spisové dokumentace podle § 55 odst. 2 ZSPOD č. 1/2022 </w:t>
      </w:r>
    </w:p>
    <w:p w14:paraId="155E8DFD" w14:textId="77777777" w:rsidR="00A1799A" w:rsidRPr="004150B6" w:rsidRDefault="00A1799A" w:rsidP="00663831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63831">
        <w:rPr>
          <w:rFonts w:ascii="Arial" w:hAnsi="Arial" w:cs="Arial"/>
        </w:rPr>
        <w:t xml:space="preserve">systém archivace se řídí zákonem č. 499/2004 Sb., o archivnictví a spisové službě, ve znění pozdějších předpisů a dále dle vnitřních předpisů Městského úřadu Kostelec nad Orlicí: Skartační řád a Spisový řád Městského úřadu Kostelec nad </w:t>
      </w:r>
      <w:r w:rsidRPr="004150B6">
        <w:rPr>
          <w:rFonts w:ascii="Arial" w:hAnsi="Arial" w:cs="Arial"/>
        </w:rPr>
        <w:t>Orlicí</w:t>
      </w:r>
    </w:p>
    <w:p w14:paraId="6779D9D5" w14:textId="77777777" w:rsidR="00A1799A" w:rsidRPr="00FF4A46" w:rsidRDefault="00FF4A46" w:rsidP="00663831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F4A46">
        <w:rPr>
          <w:rFonts w:ascii="Arial" w:hAnsi="Arial" w:cs="Arial"/>
        </w:rPr>
        <w:t xml:space="preserve">OSPOD využívá </w:t>
      </w:r>
      <w:r w:rsidR="00C737BF" w:rsidRPr="00FF4A46">
        <w:rPr>
          <w:rFonts w:ascii="Arial" w:hAnsi="Arial" w:cs="Arial"/>
        </w:rPr>
        <w:t>informační systém pro účely výkonu sociálně-právní ochrany dě</w:t>
      </w:r>
      <w:r w:rsidR="004150B6" w:rsidRPr="00FF4A46">
        <w:rPr>
          <w:rFonts w:ascii="Arial" w:hAnsi="Arial" w:cs="Arial"/>
        </w:rPr>
        <w:t xml:space="preserve">tí </w:t>
      </w:r>
    </w:p>
    <w:p w14:paraId="20FBCF46" w14:textId="372E2E09" w:rsidR="009848F8" w:rsidRPr="00E24F8B" w:rsidRDefault="009848F8" w:rsidP="009848F8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24F8B">
        <w:rPr>
          <w:rFonts w:ascii="Arial" w:hAnsi="Arial" w:cs="Arial"/>
          <w:bCs/>
        </w:rPr>
        <w:t>pracovníci oddělení SPOD znají a jednotně uplatňují systém práce s dokumentací spadající do působnosti SPOD jak v listinné, tak elektronické podobě</w:t>
      </w:r>
    </w:p>
    <w:p w14:paraId="774B7A28" w14:textId="77777777" w:rsidR="009848F8" w:rsidRPr="00E24F8B" w:rsidRDefault="009848F8" w:rsidP="009848F8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24F8B">
        <w:rPr>
          <w:rFonts w:ascii="Arial" w:hAnsi="Arial" w:cs="Arial"/>
        </w:rPr>
        <w:t xml:space="preserve">pracovníci oddělení SPOD jsou povinni dodržovat ustanovení </w:t>
      </w:r>
      <w:r w:rsidRPr="00E24F8B">
        <w:rPr>
          <w:rFonts w:ascii="Arial" w:hAnsi="Arial" w:cs="Arial"/>
          <w:bCs/>
        </w:rPr>
        <w:t xml:space="preserve">Nařízení Evropského parlamentu a rady (EU) o ochraně osobních údajů č. 2016/679 (GDPR) a zákona č. 101/2000 Sb., </w:t>
      </w:r>
      <w:r w:rsidRPr="00E24F8B">
        <w:rPr>
          <w:rFonts w:ascii="Arial" w:hAnsi="Arial" w:cs="Arial"/>
        </w:rPr>
        <w:t>o ochraně osobních údajů, interní předpisy, pokyny a všechna další opatření, která byla přijata z důvodu zajištění ochrany osobních údajů a osobních údajů zvláštních kategorií</w:t>
      </w:r>
    </w:p>
    <w:p w14:paraId="3B48FE93" w14:textId="77777777" w:rsidR="00214B82" w:rsidRPr="00663831" w:rsidRDefault="00214B82" w:rsidP="00663831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7A5B2CDC" w14:textId="77777777" w:rsidR="00214B82" w:rsidRPr="00663831" w:rsidRDefault="00214B82" w:rsidP="00663831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16D4DD80" w14:textId="77777777" w:rsidR="00214B82" w:rsidRPr="00663831" w:rsidRDefault="00214B82" w:rsidP="00663831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7F42286D" w14:textId="77777777" w:rsidR="00214B82" w:rsidRPr="00663831" w:rsidRDefault="00214B82" w:rsidP="00663831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2815CEE4" w14:textId="77777777" w:rsidR="00214B82" w:rsidRPr="00663831" w:rsidRDefault="00214B82" w:rsidP="00663831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67AECCE1" w14:textId="5FB6E52A" w:rsidR="00214B82" w:rsidRDefault="00214B82" w:rsidP="00A1799A">
      <w:pPr>
        <w:pStyle w:val="Odstavecseseznamem"/>
        <w:spacing w:line="254" w:lineRule="auto"/>
        <w:jc w:val="both"/>
      </w:pPr>
    </w:p>
    <w:p w14:paraId="06826EE7" w14:textId="54E543F2" w:rsidR="00E24F8B" w:rsidRDefault="00E24F8B" w:rsidP="00A1799A">
      <w:pPr>
        <w:pStyle w:val="Odstavecseseznamem"/>
        <w:spacing w:line="254" w:lineRule="auto"/>
        <w:jc w:val="both"/>
      </w:pPr>
    </w:p>
    <w:p w14:paraId="7A6C854F" w14:textId="30432535" w:rsidR="00E24F8B" w:rsidRDefault="00E24F8B" w:rsidP="00A1799A">
      <w:pPr>
        <w:pStyle w:val="Odstavecseseznamem"/>
        <w:spacing w:line="254" w:lineRule="auto"/>
        <w:jc w:val="both"/>
      </w:pPr>
    </w:p>
    <w:p w14:paraId="1AF71F53" w14:textId="1579680E" w:rsidR="00E24F8B" w:rsidRDefault="00E24F8B" w:rsidP="00A1799A">
      <w:pPr>
        <w:pStyle w:val="Odstavecseseznamem"/>
        <w:spacing w:line="254" w:lineRule="auto"/>
        <w:jc w:val="both"/>
      </w:pPr>
    </w:p>
    <w:p w14:paraId="6D999DB3" w14:textId="3943DA35" w:rsidR="00E24F8B" w:rsidRDefault="00E24F8B" w:rsidP="00A1799A">
      <w:pPr>
        <w:pStyle w:val="Odstavecseseznamem"/>
        <w:spacing w:line="254" w:lineRule="auto"/>
        <w:jc w:val="both"/>
      </w:pPr>
    </w:p>
    <w:p w14:paraId="7B16F898" w14:textId="77777777" w:rsidR="00E24F8B" w:rsidRDefault="00E24F8B" w:rsidP="00A1799A">
      <w:pPr>
        <w:pStyle w:val="Odstavecseseznamem"/>
        <w:spacing w:line="254" w:lineRule="auto"/>
        <w:jc w:val="both"/>
      </w:pPr>
    </w:p>
    <w:p w14:paraId="37F6BB97" w14:textId="77777777" w:rsidR="00214B82" w:rsidRDefault="00214B82" w:rsidP="00A1799A">
      <w:pPr>
        <w:pStyle w:val="Odstavecseseznamem"/>
        <w:spacing w:line="254" w:lineRule="auto"/>
        <w:jc w:val="both"/>
      </w:pPr>
    </w:p>
    <w:tbl>
      <w:tblPr>
        <w:tblStyle w:val="Mkatabulky"/>
        <w:tblW w:w="9209" w:type="dxa"/>
        <w:tblInd w:w="0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A1799A" w14:paraId="181D3C68" w14:textId="77777777" w:rsidTr="00EC2D76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98D5FE1" w14:textId="77777777" w:rsidR="00A1799A" w:rsidRDefault="00A1799A" w:rsidP="00EC2D76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Název standardu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A42B48" w14:textId="77777777" w:rsidR="00A1799A" w:rsidRDefault="00A1799A" w:rsidP="00EC2D76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 Dokumentace o výkonu sociálně-právní ochrany dětí</w:t>
            </w:r>
          </w:p>
        </w:tc>
      </w:tr>
      <w:tr w:rsidR="00A1799A" w14:paraId="350830BD" w14:textId="77777777" w:rsidTr="00EC2D76">
        <w:trPr>
          <w:trHeight w:val="550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0DB1" w14:textId="77777777" w:rsidR="00A1799A" w:rsidRDefault="00A1799A" w:rsidP="00EC2D76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Kritérium standardu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5103B5" w14:textId="77777777" w:rsidR="00A1799A" w:rsidRPr="003D2457" w:rsidRDefault="00A1799A" w:rsidP="00A1799A">
            <w:pPr>
              <w:tabs>
                <w:tab w:val="left" w:pos="5355"/>
              </w:tabs>
              <w:spacing w:line="24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12b</w:t>
            </w:r>
            <w:r w:rsidRPr="003D2457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Záznamy orgánu sociálně-právní ochrany jsou vedeny takovým způsobem, aby byly srozumitelné pro klienta.</w:t>
            </w:r>
          </w:p>
        </w:tc>
      </w:tr>
      <w:tr w:rsidR="00A1799A" w14:paraId="0076B58F" w14:textId="77777777" w:rsidTr="00EC2D76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916A" w14:textId="77777777" w:rsidR="00A1799A" w:rsidRDefault="00A1799A" w:rsidP="00EC2D76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Závazné pro: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D13F51" w14:textId="77777777" w:rsidR="00A1799A" w:rsidRDefault="000A7F9B" w:rsidP="000A7F9B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2A7444">
              <w:rPr>
                <w:rFonts w:ascii="Arial" w:hAnsi="Arial" w:cs="Arial"/>
              </w:rPr>
              <w:t>rgán sociálně-právní o</w:t>
            </w:r>
            <w:r w:rsidR="00FF4A46">
              <w:rPr>
                <w:rFonts w:ascii="Arial" w:hAnsi="Arial" w:cs="Arial"/>
              </w:rPr>
              <w:t>chrany dětí Kostelec nad Orlicí</w:t>
            </w:r>
          </w:p>
        </w:tc>
      </w:tr>
      <w:tr w:rsidR="00A1799A" w14:paraId="67D634D0" w14:textId="77777777" w:rsidTr="00EC2D76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EC17" w14:textId="77777777" w:rsidR="00A1799A" w:rsidRDefault="00A1799A" w:rsidP="00EC2D76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Vypracoval: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B11097" w14:textId="77777777" w:rsidR="00A1799A" w:rsidRDefault="000A7F9B" w:rsidP="000A7F9B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FF4A46">
              <w:rPr>
                <w:rFonts w:ascii="Arial" w:hAnsi="Arial" w:cs="Arial"/>
              </w:rPr>
              <w:t>dbor sociálních věcí</w:t>
            </w:r>
          </w:p>
        </w:tc>
      </w:tr>
      <w:tr w:rsidR="00A1799A" w14:paraId="6D6245DE" w14:textId="77777777" w:rsidTr="00EC2D76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061A" w14:textId="77777777" w:rsidR="00A1799A" w:rsidRDefault="00A1799A" w:rsidP="00EC2D76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Schválil</w:t>
            </w:r>
            <w:r w:rsidR="00926516">
              <w:rPr>
                <w:rFonts w:ascii="Arial" w:hAnsi="Arial" w:cs="Arial"/>
                <w:b/>
              </w:rPr>
              <w:t>/a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B7D48E" w14:textId="77777777" w:rsidR="00A1799A" w:rsidRDefault="00FF4A46" w:rsidP="00EC2D76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cs-CZ"/>
              </w:rPr>
              <w:t>tajemnice</w:t>
            </w:r>
          </w:p>
        </w:tc>
      </w:tr>
      <w:tr w:rsidR="00A1799A" w14:paraId="2F42A679" w14:textId="77777777" w:rsidTr="00EC2D76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4045" w14:textId="77777777" w:rsidR="00A1799A" w:rsidRDefault="00A1799A" w:rsidP="00EC2D76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Platnost kritéria od: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F18330" w14:textId="0A83FC0F" w:rsidR="00A1799A" w:rsidRDefault="00A1799A" w:rsidP="00FF4A46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  <w:r w:rsidR="00320DB6">
              <w:rPr>
                <w:rFonts w:ascii="Arial" w:hAnsi="Arial" w:cs="Arial"/>
              </w:rPr>
              <w:t xml:space="preserve"> </w:t>
            </w:r>
            <w:r w:rsidR="00FF4A46">
              <w:rPr>
                <w:rFonts w:ascii="Arial" w:hAnsi="Arial" w:cs="Arial"/>
              </w:rPr>
              <w:t>07</w:t>
            </w:r>
            <w:r>
              <w:rPr>
                <w:rFonts w:ascii="Arial" w:hAnsi="Arial" w:cs="Arial"/>
              </w:rPr>
              <w:t>.</w:t>
            </w:r>
            <w:r w:rsidR="00320D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</w:t>
            </w:r>
            <w:r w:rsidR="00FF4A46">
              <w:rPr>
                <w:rFonts w:ascii="Arial" w:hAnsi="Arial" w:cs="Arial"/>
              </w:rPr>
              <w:t>20</w:t>
            </w:r>
          </w:p>
        </w:tc>
      </w:tr>
      <w:tr w:rsidR="00A1799A" w14:paraId="1E786A58" w14:textId="77777777" w:rsidTr="00EC2D76">
        <w:trPr>
          <w:trHeight w:val="34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F94839" w14:textId="77777777" w:rsidR="00A1799A" w:rsidRDefault="00A1799A" w:rsidP="00EC2D76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revize: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548B7F" w14:textId="7C6D74F8" w:rsidR="00A1799A" w:rsidRDefault="00F93F9B" w:rsidP="00EC2D76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  <w:r w:rsidR="00320D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01.</w:t>
            </w:r>
            <w:r w:rsidR="00320D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2023</w:t>
            </w:r>
          </w:p>
        </w:tc>
      </w:tr>
      <w:tr w:rsidR="00A1799A" w14:paraId="3C9B99D4" w14:textId="77777777" w:rsidTr="00EC2D76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947854" w14:textId="77777777" w:rsidR="00A1799A" w:rsidRDefault="00A1799A" w:rsidP="00EC2D76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D8F77F" w14:textId="56743F2E" w:rsidR="00A1799A" w:rsidRDefault="00320DB6" w:rsidP="00EC2D76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01. 07. 2024</w:t>
            </w:r>
            <w:bookmarkStart w:id="0" w:name="_GoBack"/>
            <w:bookmarkEnd w:id="0"/>
          </w:p>
        </w:tc>
      </w:tr>
    </w:tbl>
    <w:p w14:paraId="386939ED" w14:textId="77777777" w:rsidR="00A1799A" w:rsidRDefault="00A1799A" w:rsidP="00A1799A"/>
    <w:p w14:paraId="17132257" w14:textId="77777777" w:rsidR="009848F8" w:rsidRDefault="009848F8" w:rsidP="00A1799A"/>
    <w:p w14:paraId="004D4F99" w14:textId="4DE42839" w:rsidR="009848F8" w:rsidRDefault="009848F8" w:rsidP="009848F8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F49FE">
        <w:rPr>
          <w:rFonts w:ascii="Arial" w:hAnsi="Arial" w:cs="Arial"/>
        </w:rPr>
        <w:t>Zákon o SPOD v ustanovení § 55 vymezuje, co zejména obsahuje spisová dokumentace: osobní údaje dětí, jejich rodičů, osob, kterým bylo dítě svěřeno do péče, údaje o výchovných poměrech těchto dětí, záznamy o výsledcích šetření v rodině, záznamy o jednání s rodiči nebo jinými osobami, kopie podání soudům a jiným státním orgánům, písemná vyhotovení rozhodnutí soudů, orgánů činných v trestním řízení a správních orgánů.</w:t>
      </w:r>
    </w:p>
    <w:p w14:paraId="52F6C973" w14:textId="43941485" w:rsidR="00357A2E" w:rsidRDefault="009F49FE" w:rsidP="007022D6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F49FE">
        <w:rPr>
          <w:rFonts w:ascii="Arial" w:hAnsi="Arial" w:cs="Arial"/>
        </w:rPr>
        <w:t>pracovník sociálně-právní ochrany dbá na to, aby pořízené záznamy byly řádně datované a podepsané, aby obsahovaly označení všech osob, které se jednání zúčastnily včetně uvedení místa jednání, využitých metod sociální práce při jednání s klientem (rozhovor, pozorování ad.) a označení jeho funkce</w:t>
      </w:r>
    </w:p>
    <w:p w14:paraId="4ADE7F35" w14:textId="0122F4E1" w:rsidR="009F49FE" w:rsidRDefault="00656E50" w:rsidP="00656E50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A7444">
        <w:rPr>
          <w:rFonts w:ascii="Arial" w:hAnsi="Arial" w:cs="Arial"/>
        </w:rPr>
        <w:t>klíčový pracovník postupuje s využitím metod sociální práce a postupů odpovídajících současným odborným poznatkům a vede záznamy o klientech:</w:t>
      </w:r>
    </w:p>
    <w:p w14:paraId="35190BD8" w14:textId="77777777" w:rsidR="00656E50" w:rsidRPr="00656E50" w:rsidRDefault="00656E50" w:rsidP="00656E50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1F7EB695" w14:textId="77777777" w:rsidR="00357A2E" w:rsidRPr="002A7444" w:rsidRDefault="00357A2E" w:rsidP="00357A2E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řádně a</w:t>
      </w:r>
      <w:r w:rsidRPr="002A7444">
        <w:rPr>
          <w:rFonts w:ascii="Arial" w:hAnsi="Arial" w:cs="Arial"/>
        </w:rPr>
        <w:t xml:space="preserve"> přehledně </w:t>
      </w:r>
    </w:p>
    <w:p w14:paraId="5B2F3796" w14:textId="77777777" w:rsidR="00357A2E" w:rsidRPr="002A7444" w:rsidRDefault="00357A2E" w:rsidP="00357A2E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2A7444">
        <w:rPr>
          <w:rFonts w:ascii="Arial" w:hAnsi="Arial" w:cs="Arial"/>
        </w:rPr>
        <w:t>zachycuje reálná zjištění bez subjektivních emočně zabarvených hodnocení, domněnek</w:t>
      </w:r>
    </w:p>
    <w:p w14:paraId="3D745DF1" w14:textId="77777777" w:rsidR="00357A2E" w:rsidRPr="002A7444" w:rsidRDefault="00357A2E" w:rsidP="00357A2E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2A7444">
        <w:rPr>
          <w:rFonts w:ascii="Arial" w:hAnsi="Arial" w:cs="Arial"/>
        </w:rPr>
        <w:t xml:space="preserve">zaměřuje se pouze na popis situace, prostředí, chování klienta </w:t>
      </w:r>
    </w:p>
    <w:p w14:paraId="3444C855" w14:textId="77777777" w:rsidR="00357A2E" w:rsidRPr="002A7444" w:rsidRDefault="00357A2E" w:rsidP="00357A2E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2A7444">
        <w:rPr>
          <w:rFonts w:ascii="Arial" w:hAnsi="Arial" w:cs="Arial"/>
        </w:rPr>
        <w:t>uvádí především konkrétní informace a pravdivé skutečnosti</w:t>
      </w:r>
    </w:p>
    <w:p w14:paraId="4DC6404A" w14:textId="77777777" w:rsidR="00357A2E" w:rsidRPr="002A7444" w:rsidRDefault="00357A2E" w:rsidP="00357A2E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2A7444">
        <w:rPr>
          <w:rFonts w:ascii="Arial" w:hAnsi="Arial" w:cs="Arial"/>
        </w:rPr>
        <w:t>srozumitelně pro klienta, bez přítomnosti odborných výrazů (užívá pouze v odůvodněných případech), složitých formulací</w:t>
      </w:r>
    </w:p>
    <w:p w14:paraId="499D47CD" w14:textId="77777777" w:rsidR="00357A2E" w:rsidRPr="002A7444" w:rsidRDefault="00357A2E" w:rsidP="00357A2E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2A7444">
        <w:rPr>
          <w:rFonts w:ascii="Arial" w:hAnsi="Arial" w:cs="Arial"/>
        </w:rPr>
        <w:t>autenticky (mohou se zaznamenávat citace klientů nebo jiných osob)</w:t>
      </w:r>
    </w:p>
    <w:p w14:paraId="4CCE8536" w14:textId="77777777" w:rsidR="00357A2E" w:rsidRPr="00357A2E" w:rsidRDefault="00357A2E" w:rsidP="00357A2E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37DFFFC2" w14:textId="5BA43F4E" w:rsidR="007A6380" w:rsidRPr="009F49FE" w:rsidRDefault="009F49FE" w:rsidP="009F49FE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24F8B">
        <w:rPr>
          <w:rFonts w:ascii="Arial" w:hAnsi="Arial" w:cs="Arial"/>
          <w:bCs/>
        </w:rPr>
        <w:t>pracovníci oddělení SPOD znají a jednotně uplatňují systém práce s dokumentací spadající do působnosti SPOD jak v listinné, tak elektronické podobě</w:t>
      </w:r>
      <w:r>
        <w:rPr>
          <w:rFonts w:ascii="Arial" w:hAnsi="Arial" w:cs="Arial"/>
          <w:bCs/>
        </w:rPr>
        <w:t xml:space="preserve"> v IS VERA Městského úřadu Kostelec nad Orlicí</w:t>
      </w:r>
      <w:r w:rsidRPr="00E24F8B">
        <w:rPr>
          <w:rFonts w:ascii="Arial" w:hAnsi="Arial" w:cs="Arial"/>
          <w:bCs/>
        </w:rPr>
        <w:t>.</w:t>
      </w:r>
    </w:p>
    <w:p w14:paraId="2D64B74E" w14:textId="77777777" w:rsidR="00214B82" w:rsidRPr="002A7444" w:rsidRDefault="00214B82" w:rsidP="00663831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A7444">
        <w:rPr>
          <w:rFonts w:ascii="Arial" w:hAnsi="Arial" w:cs="Arial"/>
        </w:rPr>
        <w:t xml:space="preserve">v případě, že s rodinou/dítětem jedná jiný pracovník (např. v případě zastupování), </w:t>
      </w:r>
      <w:r w:rsidR="00211180">
        <w:rPr>
          <w:rFonts w:ascii="Arial" w:hAnsi="Arial" w:cs="Arial"/>
        </w:rPr>
        <w:t>zajistí předání informace</w:t>
      </w:r>
      <w:r w:rsidRPr="002A7444">
        <w:rPr>
          <w:rFonts w:ascii="Arial" w:hAnsi="Arial" w:cs="Arial"/>
        </w:rPr>
        <w:t xml:space="preserve"> klíčovému pracovníkovi </w:t>
      </w:r>
    </w:p>
    <w:p w14:paraId="46BA40F8" w14:textId="77777777" w:rsidR="00886B5D" w:rsidRDefault="00886B5D" w:rsidP="00D605F9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05F9">
        <w:rPr>
          <w:rFonts w:ascii="Arial" w:hAnsi="Arial" w:cs="Arial"/>
        </w:rPr>
        <w:t>e-mailová komunikace od klientů, která nemá charakter podání a nezakládá novou sociální událost v případu, nebude zakládána do spisové dokumentace a klient bude na tuto skutečnost upozorněn</w:t>
      </w:r>
    </w:p>
    <w:p w14:paraId="4387B608" w14:textId="6EF49B2B" w:rsidR="003F4BED" w:rsidRPr="00D605F9" w:rsidRDefault="003F4BED" w:rsidP="00BF28FC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34272407" w14:textId="77777777" w:rsidR="003F4B9B" w:rsidRPr="003F4B9B" w:rsidRDefault="00CB728B" w:rsidP="00E271ED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3F4B9B">
        <w:rPr>
          <w:rFonts w:ascii="Arial" w:hAnsi="Arial" w:cs="Arial"/>
        </w:rPr>
        <w:t xml:space="preserve">pracovník sociálně právní ochrany </w:t>
      </w:r>
      <w:r w:rsidR="00F5165A">
        <w:rPr>
          <w:rFonts w:ascii="Arial" w:hAnsi="Arial" w:cs="Arial"/>
        </w:rPr>
        <w:t>pořídí protokol z jednání, pokud to považuje za potřebné nebo o pořízení protokolu požádá</w:t>
      </w:r>
      <w:r w:rsidRPr="003F4B9B">
        <w:rPr>
          <w:rFonts w:ascii="Arial" w:hAnsi="Arial" w:cs="Arial"/>
        </w:rPr>
        <w:t xml:space="preserve"> účastník jednání </w:t>
      </w:r>
      <w:r w:rsidR="00F5165A">
        <w:rPr>
          <w:rFonts w:ascii="Arial" w:hAnsi="Arial" w:cs="Arial"/>
        </w:rPr>
        <w:t xml:space="preserve">(protokol </w:t>
      </w:r>
      <w:r w:rsidRPr="003F4B9B">
        <w:rPr>
          <w:rFonts w:ascii="Arial" w:hAnsi="Arial" w:cs="Arial"/>
        </w:rPr>
        <w:t xml:space="preserve">musí obsahovat </w:t>
      </w:r>
      <w:r w:rsidRPr="003F4B9B">
        <w:rPr>
          <w:rFonts w:ascii="Arial" w:hAnsi="Arial" w:cs="Arial"/>
        </w:rPr>
        <w:lastRenderedPageBreak/>
        <w:t>náležitosti dané § 18 odst. 2, zák. č. 500/2004 Sb., správní řád, ve znění pozdějších předpisů</w:t>
      </w:r>
      <w:r w:rsidR="00F5165A">
        <w:rPr>
          <w:rFonts w:ascii="Arial" w:hAnsi="Arial" w:cs="Arial"/>
        </w:rPr>
        <w:t>)</w:t>
      </w:r>
      <w:r w:rsidR="003F4B9B" w:rsidRPr="003F4B9B">
        <w:rPr>
          <w:rFonts w:ascii="Arial" w:hAnsi="Arial" w:cs="Arial"/>
        </w:rPr>
        <w:t xml:space="preserve"> </w:t>
      </w:r>
    </w:p>
    <w:p w14:paraId="5C9E0060" w14:textId="6ABEB799" w:rsidR="001A3B5F" w:rsidRDefault="003119D9" w:rsidP="00E271ED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3F4B9B">
        <w:rPr>
          <w:rFonts w:ascii="Arial" w:hAnsi="Arial" w:cs="Arial"/>
        </w:rPr>
        <w:t>problematiku nahlížení do spisové dokumentace dítěte, pořizování výpisů a kopií ze spisové dokumentace řeší § 55 odst. 6, zák. č. 359/1999 Sb., ve znění pozdějších předpisů</w:t>
      </w:r>
    </w:p>
    <w:p w14:paraId="3F53FA9D" w14:textId="006464F7" w:rsidR="003F4BED" w:rsidRPr="00357A2E" w:rsidRDefault="003F4BED" w:rsidP="003F4BED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357A2E">
        <w:rPr>
          <w:rFonts w:ascii="Arial" w:hAnsi="Arial" w:cs="Arial"/>
        </w:rPr>
        <w:t>pokud zpřístupnění údajů není v rozporu se zájmem dítěte při zajišťování sociálně-právní ochrany, má oprávněná osoba možnost doručit na podatelnu MěÚ písemnou žádost o nahlédnutí do spisové dokumentace a do patnácti dnů ji pak OSPOD vyrozumí, za jakých podmínek bude nahlédnutí umožněno (v opačném případě bude vydáno rozhodnutí o odmítnutí žádosti)</w:t>
      </w:r>
    </w:p>
    <w:p w14:paraId="348148EE" w14:textId="7B0ADF7F" w:rsidR="00B62172" w:rsidRDefault="001A3B5F" w:rsidP="00663831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63831">
        <w:rPr>
          <w:rFonts w:ascii="Arial" w:hAnsi="Arial" w:cs="Arial"/>
        </w:rPr>
        <w:t>v případě nahlížení klientů do správního spisu pracovník sociálně-právní ochrany postupuje dle § 38, zák. č. 500/2004 Sb., správní řád, ve znění pozdějších předpisů</w:t>
      </w:r>
    </w:p>
    <w:p w14:paraId="6B2D038B" w14:textId="77777777" w:rsidR="00357A2E" w:rsidRPr="00663831" w:rsidRDefault="00357A2E" w:rsidP="00357A2E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6C8C1900" w14:textId="77777777" w:rsidR="003F4BED" w:rsidRPr="00357A2E" w:rsidRDefault="003F4BED" w:rsidP="003F4BED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357A2E">
        <w:rPr>
          <w:rFonts w:ascii="Arial" w:hAnsi="Arial" w:cs="Arial"/>
        </w:rPr>
        <w:t>dle Metodického pokynu KÚ HK 1/2022 žádosti o nahlížení do zvláštní spisové dokumentace vedené z důvodu kolizního opatrovnictví OSPOD nelze vyhovět, neboť žadatel nemá zákonné oprávnění k jejímu podání ve smyslu ustanovení § 55, odst. 2 a odst. 6 zákona o SPOD.</w:t>
      </w:r>
    </w:p>
    <w:p w14:paraId="0F7EBFBD" w14:textId="77777777" w:rsidR="00E9543B" w:rsidRDefault="00E9543B" w:rsidP="00663831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0C8E743B" w14:textId="77777777" w:rsidR="00B96760" w:rsidRDefault="00B96760" w:rsidP="00663831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500DA23F" w14:textId="77777777" w:rsidR="00B96760" w:rsidRDefault="00B96760" w:rsidP="00663831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3616282C" w14:textId="77777777" w:rsidR="00B96760" w:rsidRDefault="00B96760" w:rsidP="00663831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0B0FFF4C" w14:textId="77777777" w:rsidR="00B96760" w:rsidRDefault="00B96760" w:rsidP="00663831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7FC1BBE1" w14:textId="77777777" w:rsidR="00B96760" w:rsidRDefault="00B96760" w:rsidP="00663831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4651AC8F" w14:textId="77777777" w:rsidR="00B96760" w:rsidRDefault="00B96760" w:rsidP="00663831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41CFBD9F" w14:textId="77777777" w:rsidR="00B96760" w:rsidRDefault="00B96760" w:rsidP="00663831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4CFC2D37" w14:textId="77777777" w:rsidR="00E4741F" w:rsidRPr="00E4741F" w:rsidRDefault="00E4741F" w:rsidP="00E4741F">
      <w:pPr>
        <w:spacing w:line="276" w:lineRule="auto"/>
        <w:jc w:val="both"/>
        <w:rPr>
          <w:rFonts w:ascii="Arial" w:hAnsi="Arial" w:cs="Arial"/>
        </w:rPr>
      </w:pPr>
    </w:p>
    <w:sectPr w:rsidR="00E4741F" w:rsidRPr="00E4741F" w:rsidSect="00B146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DE371" w14:textId="77777777" w:rsidR="00CD301A" w:rsidRDefault="00CD301A" w:rsidP="00B14635">
      <w:pPr>
        <w:spacing w:after="0" w:line="240" w:lineRule="auto"/>
      </w:pPr>
      <w:r>
        <w:separator/>
      </w:r>
    </w:p>
  </w:endnote>
  <w:endnote w:type="continuationSeparator" w:id="0">
    <w:p w14:paraId="5DC7430C" w14:textId="77777777" w:rsidR="00CD301A" w:rsidRDefault="00CD301A" w:rsidP="00B1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601823"/>
      <w:docPartObj>
        <w:docPartGallery w:val="Page Numbers (Bottom of Page)"/>
        <w:docPartUnique/>
      </w:docPartObj>
    </w:sdtPr>
    <w:sdtEndPr/>
    <w:sdtContent>
      <w:p w14:paraId="6C3C6230" w14:textId="2E89C53B" w:rsidR="00B14635" w:rsidRDefault="00B146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DB6">
          <w:rPr>
            <w:noProof/>
          </w:rPr>
          <w:t>4</w:t>
        </w:r>
        <w:r>
          <w:fldChar w:fldCharType="end"/>
        </w:r>
      </w:p>
    </w:sdtContent>
  </w:sdt>
  <w:p w14:paraId="638FCE56" w14:textId="77777777" w:rsidR="00B14635" w:rsidRDefault="00B146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11DD8" w14:textId="77777777" w:rsidR="00CD301A" w:rsidRDefault="00CD301A" w:rsidP="00B14635">
      <w:pPr>
        <w:spacing w:after="0" w:line="240" w:lineRule="auto"/>
      </w:pPr>
      <w:r>
        <w:separator/>
      </w:r>
    </w:p>
  </w:footnote>
  <w:footnote w:type="continuationSeparator" w:id="0">
    <w:p w14:paraId="6084CFE7" w14:textId="77777777" w:rsidR="00CD301A" w:rsidRDefault="00CD301A" w:rsidP="00B14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087A9" w14:textId="77777777" w:rsidR="002A7444" w:rsidRPr="00D447E3" w:rsidRDefault="002A7444" w:rsidP="002A7444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D447E3">
      <w:rPr>
        <w:rFonts w:ascii="Arial" w:hAnsi="Arial" w:cs="Arial"/>
        <w:b/>
        <w:sz w:val="16"/>
        <w:szCs w:val="16"/>
      </w:rPr>
      <w:t>STANDARDY KVALITY SOCIÁLNĚ-PRÁVNÍ OCHRANY</w:t>
    </w:r>
  </w:p>
  <w:p w14:paraId="04614905" w14:textId="77777777" w:rsidR="002A7444" w:rsidRPr="00D447E3" w:rsidRDefault="002A7444" w:rsidP="002A7444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STANDARD 12</w:t>
    </w:r>
    <w:r w:rsidRPr="00D447E3">
      <w:rPr>
        <w:rFonts w:ascii="Arial" w:hAnsi="Arial" w:cs="Arial"/>
        <w:b/>
        <w:sz w:val="16"/>
        <w:szCs w:val="16"/>
      </w:rPr>
      <w:t xml:space="preserve"> – </w:t>
    </w:r>
    <w:r>
      <w:rPr>
        <w:rFonts w:ascii="Arial" w:hAnsi="Arial" w:cs="Arial"/>
        <w:b/>
        <w:sz w:val="16"/>
        <w:szCs w:val="16"/>
      </w:rPr>
      <w:t>DOKUMENTACE O VÝKONU SOCIÁLNĚ-PRÁVNÍ OCHRANY DĚTÍ</w:t>
    </w:r>
  </w:p>
  <w:p w14:paraId="233B0A80" w14:textId="77777777" w:rsidR="002A7444" w:rsidRDefault="002A74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A10B5"/>
    <w:multiLevelType w:val="hybridMultilevel"/>
    <w:tmpl w:val="4FBA0292"/>
    <w:lvl w:ilvl="0" w:tplc="BF70B69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84595"/>
    <w:multiLevelType w:val="hybridMultilevel"/>
    <w:tmpl w:val="7DCC75DA"/>
    <w:lvl w:ilvl="0" w:tplc="9E023E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57"/>
    <w:rsid w:val="00076F22"/>
    <w:rsid w:val="000A0F6C"/>
    <w:rsid w:val="000A7F9B"/>
    <w:rsid w:val="001112FC"/>
    <w:rsid w:val="001A3B5F"/>
    <w:rsid w:val="001E6E1B"/>
    <w:rsid w:val="00211180"/>
    <w:rsid w:val="00214B82"/>
    <w:rsid w:val="002A7444"/>
    <w:rsid w:val="002B6A2C"/>
    <w:rsid w:val="003119D9"/>
    <w:rsid w:val="00314C67"/>
    <w:rsid w:val="00320DB6"/>
    <w:rsid w:val="00357A2E"/>
    <w:rsid w:val="0036220C"/>
    <w:rsid w:val="003703A5"/>
    <w:rsid w:val="003D2457"/>
    <w:rsid w:val="003F4B9B"/>
    <w:rsid w:val="003F4BED"/>
    <w:rsid w:val="004052CF"/>
    <w:rsid w:val="004150B6"/>
    <w:rsid w:val="004454F0"/>
    <w:rsid w:val="00484702"/>
    <w:rsid w:val="004A29D8"/>
    <w:rsid w:val="00554190"/>
    <w:rsid w:val="00652AB6"/>
    <w:rsid w:val="00656E50"/>
    <w:rsid w:val="00663831"/>
    <w:rsid w:val="006C554E"/>
    <w:rsid w:val="007A6380"/>
    <w:rsid w:val="00862AE2"/>
    <w:rsid w:val="0086460E"/>
    <w:rsid w:val="008774DD"/>
    <w:rsid w:val="00886B5D"/>
    <w:rsid w:val="008C3E0D"/>
    <w:rsid w:val="00926516"/>
    <w:rsid w:val="00980D1C"/>
    <w:rsid w:val="009848F8"/>
    <w:rsid w:val="009F49FE"/>
    <w:rsid w:val="009F4FA8"/>
    <w:rsid w:val="00A1799A"/>
    <w:rsid w:val="00AF7BDF"/>
    <w:rsid w:val="00B0777E"/>
    <w:rsid w:val="00B14635"/>
    <w:rsid w:val="00B27A7A"/>
    <w:rsid w:val="00B62172"/>
    <w:rsid w:val="00B70006"/>
    <w:rsid w:val="00B96760"/>
    <w:rsid w:val="00BF28FC"/>
    <w:rsid w:val="00C737BF"/>
    <w:rsid w:val="00CB728B"/>
    <w:rsid w:val="00CD301A"/>
    <w:rsid w:val="00D26A6A"/>
    <w:rsid w:val="00D605F9"/>
    <w:rsid w:val="00DA28FE"/>
    <w:rsid w:val="00DB42F3"/>
    <w:rsid w:val="00E0312C"/>
    <w:rsid w:val="00E24F8B"/>
    <w:rsid w:val="00E4741F"/>
    <w:rsid w:val="00E9543B"/>
    <w:rsid w:val="00ED32E7"/>
    <w:rsid w:val="00F5165A"/>
    <w:rsid w:val="00F54C86"/>
    <w:rsid w:val="00F77391"/>
    <w:rsid w:val="00F93F9B"/>
    <w:rsid w:val="00FA5187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2513"/>
  <w15:docId w15:val="{CABF71A3-4EEF-49C9-B138-DF17F48A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457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24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799A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E9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1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635"/>
  </w:style>
  <w:style w:type="paragraph" w:styleId="Zpat">
    <w:name w:val="footer"/>
    <w:basedOn w:val="Normln"/>
    <w:link w:val="ZpatChar"/>
    <w:uiPriority w:val="99"/>
    <w:unhideWhenUsed/>
    <w:rsid w:val="00B1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635"/>
  </w:style>
  <w:style w:type="paragraph" w:styleId="Textbubliny">
    <w:name w:val="Balloon Text"/>
    <w:basedOn w:val="Normln"/>
    <w:link w:val="TextbublinyChar"/>
    <w:uiPriority w:val="99"/>
    <w:semiHidden/>
    <w:unhideWhenUsed/>
    <w:rsid w:val="00445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4F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semiHidden/>
    <w:unhideWhenUsed/>
    <w:rsid w:val="00ED32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A63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63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63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3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3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Pelcová Lenka Mgr. DiS.</dc:creator>
  <cp:lastModifiedBy>Popiolková Jaroslava DiS.</cp:lastModifiedBy>
  <cp:revision>2</cp:revision>
  <cp:lastPrinted>2015-05-18T12:01:00Z</cp:lastPrinted>
  <dcterms:created xsi:type="dcterms:W3CDTF">2024-06-03T12:08:00Z</dcterms:created>
  <dcterms:modified xsi:type="dcterms:W3CDTF">2024-06-03T12:08:00Z</dcterms:modified>
</cp:coreProperties>
</file>